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C8" w:rsidRDefault="002D064E">
      <w:pPr>
        <w:pStyle w:val="Bezmezer"/>
        <w:rPr>
          <w:b/>
          <w:bCs/>
          <w:sz w:val="48"/>
          <w:szCs w:val="48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14350" cy="561975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</w:rPr>
        <w:t xml:space="preserve">                                           </w:t>
      </w:r>
      <w:r>
        <w:rPr>
          <w:noProof/>
          <w:lang w:eastAsia="cs-CZ"/>
        </w:rPr>
        <w:drawing>
          <wp:inline distT="0" distB="0" distL="0" distR="0">
            <wp:extent cx="878840" cy="878840"/>
            <wp:effectExtent l="0" t="0" r="0" b="0"/>
            <wp:docPr id="2" name="Obrázek 5" descr="D:\NÁBOR PČR 2025\Nábor nová výzva\znal PČ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5" descr="D:\NÁBOR PČR 2025\Nábor nová výzva\znal PČ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</w:rPr>
        <w:t xml:space="preserve">                 </w:t>
      </w:r>
    </w:p>
    <w:p w:rsidR="00840BC8" w:rsidRDefault="002D064E">
      <w:pPr>
        <w:pStyle w:val="Bezmez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</w:rPr>
        <w:t>Nábor Policie ČR – pro okres Šumperk</w:t>
      </w:r>
    </w:p>
    <w:p w:rsidR="00840BC8" w:rsidRDefault="00840BC8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0BC8" w:rsidRDefault="002D064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Policie České republiky vyhlašuje nábor nových policistů pro územní odbor Šumperk.</w:t>
      </w:r>
      <w:r>
        <w:rPr>
          <w:rFonts w:ascii="Arial" w:hAnsi="Arial" w:cs="Arial"/>
          <w:sz w:val="20"/>
          <w:szCs w:val="20"/>
        </w:rPr>
        <w:t xml:space="preserve"> Pokud hledáte práci, která má skutečný smysl, přináší jistotu a možnost profesního růstu, pak je služba u Policie ČR skvělou příležitostí.</w:t>
      </w:r>
    </w:p>
    <w:p w:rsidR="00840BC8" w:rsidRDefault="002D064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Nově přijatým uchazečům je vyplácen náborový příspěvek </w:t>
      </w:r>
      <w:r w:rsidRPr="002D064E">
        <w:rPr>
          <w:rFonts w:ascii="Arial" w:hAnsi="Arial" w:cs="Arial"/>
          <w:color w:val="FF0000"/>
          <w:sz w:val="20"/>
          <w:szCs w:val="20"/>
        </w:rPr>
        <w:t>110 000 Kč</w:t>
      </w:r>
      <w:r>
        <w:rPr>
          <w:rFonts w:ascii="Arial" w:hAnsi="Arial" w:cs="Arial"/>
          <w:sz w:val="20"/>
          <w:szCs w:val="20"/>
        </w:rPr>
        <w:t>, který má podpořit nástup do služby v našem regionu. Po přijetí můžete sloužit přímo v okrese Šumperk (ve městě nebo na okolních odděleních) a stát se součástí týmu, který každý den zajišťuje bezpečnost místních obyvatel.</w:t>
      </w:r>
    </w:p>
    <w:p w:rsidR="00840BC8" w:rsidRDefault="00840BC8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0BC8" w:rsidRDefault="002D064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 vám může Policie ČR nabídnout?</w:t>
      </w:r>
    </w:p>
    <w:p w:rsidR="00840BC8" w:rsidRDefault="00840BC8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0BC8" w:rsidRDefault="002D064E">
      <w:pPr>
        <w:pStyle w:val="Bezmezer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Jistotu státní služby a stabilní příjem</w:t>
      </w:r>
    </w:p>
    <w:p w:rsidR="00840BC8" w:rsidRDefault="002D064E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týdnů dovolené</w:t>
      </w:r>
    </w:p>
    <w:p w:rsidR="00840BC8" w:rsidRDefault="002D064E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Příspěvek na penzijní spoření</w:t>
      </w:r>
    </w:p>
    <w:p w:rsidR="00840BC8" w:rsidRDefault="002D064E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 následné specializace – dopravní policie, pořádková služba, kriminálka a další</w:t>
      </w:r>
    </w:p>
    <w:p w:rsidR="00840BC8" w:rsidRDefault="002D064E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Zvýhodněné stravování, služby a další benefity</w:t>
      </w:r>
    </w:p>
    <w:p w:rsidR="00840BC8" w:rsidRDefault="002D064E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 vyzkoušet si fyzické testy nezávazně – platnost testů až 18 měsíců</w:t>
      </w:r>
    </w:p>
    <w:p w:rsidR="00840BC8" w:rsidRDefault="00840BC8">
      <w:pPr>
        <w:pStyle w:val="Bezmezer"/>
        <w:ind w:left="360"/>
        <w:jc w:val="both"/>
        <w:rPr>
          <w:rFonts w:ascii="Arial" w:hAnsi="Arial" w:cs="Arial"/>
          <w:sz w:val="20"/>
          <w:szCs w:val="20"/>
        </w:rPr>
      </w:pPr>
    </w:p>
    <w:p w:rsidR="00840BC8" w:rsidRDefault="002D064E">
      <w:pPr>
        <w:pStyle w:val="Bezmezer"/>
        <w:jc w:val="both"/>
        <w:rPr>
          <w:rFonts w:ascii="Arial" w:hAnsi="Arial" w:cs="Arial"/>
          <w:color w:val="FF0000"/>
          <w:sz w:val="20"/>
          <w:szCs w:val="20"/>
          <w:u w:val="single"/>
        </w:rPr>
      </w:pPr>
      <w:r>
        <w:rPr>
          <w:rFonts w:ascii="Arial" w:hAnsi="Arial" w:cs="Arial"/>
          <w:color w:val="FF0000"/>
          <w:sz w:val="20"/>
          <w:szCs w:val="20"/>
          <w:u w:val="single"/>
        </w:rPr>
        <w:t xml:space="preserve">Termíny konání fyziček na zkoušku pro zájemce nejen z okresu Šumperk, jsou vždy v pátek </w:t>
      </w:r>
      <w:proofErr w:type="gramStart"/>
      <w:r>
        <w:rPr>
          <w:rFonts w:ascii="Arial" w:hAnsi="Arial" w:cs="Arial"/>
          <w:color w:val="FF0000"/>
          <w:sz w:val="20"/>
          <w:szCs w:val="20"/>
          <w:u w:val="single"/>
        </w:rPr>
        <w:t>23.1.2026</w:t>
      </w:r>
      <w:proofErr w:type="gramEnd"/>
      <w:r>
        <w:rPr>
          <w:rFonts w:ascii="Arial" w:hAnsi="Arial" w:cs="Arial"/>
          <w:color w:val="FF0000"/>
          <w:sz w:val="20"/>
          <w:szCs w:val="20"/>
          <w:u w:val="single"/>
        </w:rPr>
        <w:t>, 20.2.2026 a 20.3.2026, vždy v 9:30 hod. v Olomouci.</w:t>
      </w:r>
      <w:r>
        <w:rPr>
          <w:rFonts w:ascii="Arial" w:hAnsi="Arial" w:cs="Arial"/>
          <w:sz w:val="20"/>
          <w:szCs w:val="20"/>
        </w:rPr>
        <w:t xml:space="preserve"> Přihlásit se můžete na emailu </w:t>
      </w:r>
      <w:r>
        <w:rPr>
          <w:rFonts w:ascii="Arial" w:hAnsi="Arial" w:cs="Arial"/>
          <w:color w:val="4472C4" w:themeColor="accent5"/>
          <w:sz w:val="20"/>
          <w:szCs w:val="20"/>
        </w:rPr>
        <w:t xml:space="preserve">nabor.olomouc@pcr.cz </w:t>
      </w:r>
      <w:r>
        <w:rPr>
          <w:rFonts w:ascii="Arial" w:hAnsi="Arial" w:cs="Arial"/>
          <w:sz w:val="20"/>
          <w:szCs w:val="20"/>
        </w:rPr>
        <w:t xml:space="preserve">případně na tel. </w:t>
      </w:r>
      <w:r>
        <w:rPr>
          <w:rFonts w:ascii="Arial" w:hAnsi="Arial" w:cs="Arial"/>
          <w:color w:val="4472C4" w:themeColor="accent5"/>
          <w:sz w:val="20"/>
          <w:szCs w:val="20"/>
        </w:rPr>
        <w:t>702 205 986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40BC8" w:rsidRDefault="002D064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</w:t>
      </w:r>
      <w:proofErr w:type="spellStart"/>
      <w:r>
        <w:rPr>
          <w:rFonts w:ascii="Arial" w:hAnsi="Arial" w:cs="Arial"/>
          <w:sz w:val="20"/>
          <w:szCs w:val="20"/>
        </w:rPr>
        <w:t>info</w:t>
      </w:r>
      <w:proofErr w:type="spellEnd"/>
      <w:r>
        <w:rPr>
          <w:rFonts w:ascii="Arial" w:hAnsi="Arial" w:cs="Arial"/>
          <w:sz w:val="20"/>
          <w:szCs w:val="20"/>
        </w:rPr>
        <w:t xml:space="preserve"> najdete na </w:t>
      </w:r>
      <w:hyperlink r:id="rId7">
        <w:r>
          <w:rPr>
            <w:rStyle w:val="Hypertextovodkaz"/>
            <w:rFonts w:ascii="Arial" w:hAnsi="Arial" w:cs="Arial"/>
            <w:sz w:val="20"/>
            <w:szCs w:val="20"/>
          </w:rPr>
          <w:t>https://nabor.policie.gov.cz/</w:t>
        </w:r>
      </w:hyperlink>
    </w:p>
    <w:p w:rsidR="00840BC8" w:rsidRDefault="00840BC8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0BC8" w:rsidRDefault="002D064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Nábor je vhodný pro maturanty, zájemce o změnu povolání i všechny, kteří chtějí pracovat pro veřejnost. </w:t>
      </w:r>
    </w:p>
    <w:p w:rsidR="00840BC8" w:rsidRDefault="002D064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Velkým přínosem je také Vaše doporučení vhodných kandidátů z řad občanů – každý, kdo pomůže, se podílí na budování bezpečného regionu. </w:t>
      </w:r>
    </w:p>
    <w:p w:rsidR="00840BC8" w:rsidRDefault="00840BC8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0BC8" w:rsidRDefault="002D064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Vás práce u Policie ČR láká nebo se chcete jen nezávazně informovat, jsme Vám plně k dispozici.</w:t>
      </w:r>
    </w:p>
    <w:p w:rsidR="00840BC8" w:rsidRDefault="00840BC8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40BC8" w:rsidRDefault="002D064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pro uchazeče i veřejnost z okr. Šumperk:</w:t>
      </w:r>
    </w:p>
    <w:p w:rsidR="00840BC8" w:rsidRDefault="002D064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✉</w:t>
      </w:r>
      <w:r>
        <w:rPr>
          <w:rFonts w:ascii="Arial" w:hAnsi="Arial" w:cs="Arial"/>
          <w:sz w:val="20"/>
          <w:szCs w:val="20"/>
        </w:rPr>
        <w:t>️ martin.baklik@pcr.cz</w:t>
      </w:r>
    </w:p>
    <w:p w:rsidR="00840BC8" w:rsidRDefault="002D064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📞</w:t>
      </w:r>
      <w:r>
        <w:rPr>
          <w:rFonts w:ascii="Arial" w:hAnsi="Arial" w:cs="Arial"/>
          <w:sz w:val="20"/>
          <w:szCs w:val="20"/>
        </w:rPr>
        <w:t xml:space="preserve"> 777 906 410</w:t>
      </w:r>
    </w:p>
    <w:p w:rsidR="00840BC8" w:rsidRDefault="002D064E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por. Bc. Martin </w:t>
      </w:r>
      <w:proofErr w:type="spellStart"/>
      <w:r>
        <w:rPr>
          <w:rFonts w:ascii="Arial" w:hAnsi="Arial" w:cs="Arial"/>
          <w:sz w:val="20"/>
          <w:szCs w:val="20"/>
        </w:rPr>
        <w:t>Baklík</w:t>
      </w:r>
      <w:proofErr w:type="spellEnd"/>
      <w:r>
        <w:rPr>
          <w:rFonts w:ascii="Arial" w:hAnsi="Arial" w:cs="Arial"/>
          <w:sz w:val="20"/>
          <w:szCs w:val="20"/>
        </w:rPr>
        <w:t xml:space="preserve"> – náborový asistent Policie ČR</w:t>
      </w:r>
    </w:p>
    <w:p w:rsidR="00840BC8" w:rsidRDefault="00840BC8">
      <w:pPr>
        <w:pStyle w:val="Bezmezer"/>
        <w:jc w:val="both"/>
        <w:rPr>
          <w:rFonts w:ascii="Arial" w:hAnsi="Arial" w:cs="Arial"/>
          <w:sz w:val="24"/>
          <w:szCs w:val="24"/>
        </w:rPr>
      </w:pPr>
    </w:p>
    <w:sectPr w:rsidR="00840BC8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5ECE"/>
    <w:multiLevelType w:val="multilevel"/>
    <w:tmpl w:val="ADAE96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876140"/>
    <w:multiLevelType w:val="multilevel"/>
    <w:tmpl w:val="4A5E5E90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C8"/>
    <w:rsid w:val="002D064E"/>
    <w:rsid w:val="00840BC8"/>
    <w:rsid w:val="00A9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78347-0210-46B8-8F17-720D8399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724E8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D4001"/>
  </w:style>
  <w:style w:type="character" w:customStyle="1" w:styleId="ZpatChar">
    <w:name w:val="Zápatí Char"/>
    <w:basedOn w:val="Standardnpsmoodstavce"/>
    <w:link w:val="Zpat"/>
    <w:uiPriority w:val="99"/>
    <w:qFormat/>
    <w:rsid w:val="00FD4001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Bezmezer">
    <w:name w:val="No Spacing"/>
    <w:uiPriority w:val="1"/>
    <w:qFormat/>
    <w:rsid w:val="009724E8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D400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D400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bor.policie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BAKLÍK Martin</dc:creator>
  <dc:description/>
  <cp:lastModifiedBy>pokladna</cp:lastModifiedBy>
  <cp:revision>2</cp:revision>
  <dcterms:created xsi:type="dcterms:W3CDTF">2025-12-08T12:40:00Z</dcterms:created>
  <dcterms:modified xsi:type="dcterms:W3CDTF">2025-12-08T12:40:00Z</dcterms:modified>
  <dc:language>cs-CZ</dc:language>
</cp:coreProperties>
</file>